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3484" w14:textId="77777777" w:rsidR="002F38AE" w:rsidRDefault="002F38AE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9"/>
        <w:gridCol w:w="744"/>
        <w:gridCol w:w="391"/>
        <w:gridCol w:w="1631"/>
        <w:gridCol w:w="358"/>
        <w:gridCol w:w="1665"/>
        <w:gridCol w:w="396"/>
        <w:gridCol w:w="1627"/>
        <w:gridCol w:w="313"/>
        <w:gridCol w:w="1725"/>
        <w:gridCol w:w="372"/>
        <w:gridCol w:w="387"/>
        <w:gridCol w:w="2022"/>
        <w:gridCol w:w="220"/>
      </w:tblGrid>
      <w:tr w:rsidR="002F38AE" w14:paraId="31F11834" w14:textId="77777777" w:rsidTr="00851A27">
        <w:trPr>
          <w:trHeight w:val="264"/>
        </w:trPr>
        <w:tc>
          <w:tcPr>
            <w:tcW w:w="3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2BA0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8850" w:type="dxa"/>
            <w:gridSpan w:val="9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458BD" w14:textId="77777777" w:rsidR="002F38AE" w:rsidRDefault="00000000">
            <w:pPr>
              <w:jc w:val="center"/>
              <w:rPr>
                <w:rFonts w:ascii="Barlow Condensed" w:eastAsia="Barlow Condensed" w:hAnsi="Barlow Condensed" w:cs="Barlow Condensed"/>
                <w:color w:val="FFFFFF"/>
                <w:sz w:val="44"/>
                <w:szCs w:val="44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44"/>
                <w:szCs w:val="44"/>
              </w:rPr>
              <w:t>Moving Master To-Do List 📦</w:t>
            </w:r>
          </w:p>
        </w:tc>
        <w:tc>
          <w:tcPr>
            <w:tcW w:w="372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D2CAA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76613" w14:textId="77777777" w:rsidR="002F38AE" w:rsidRDefault="00000000">
            <w:pPr>
              <w:jc w:val="center"/>
              <w:rPr>
                <w:rFonts w:ascii="Barlow Condensed" w:eastAsia="Barlow Condensed" w:hAnsi="Barlow Condensed" w:cs="Barlow Condensed"/>
                <w:color w:val="FFFFFF"/>
                <w:sz w:val="30"/>
                <w:szCs w:val="30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30"/>
                <w:szCs w:val="30"/>
              </w:rPr>
              <w:t>Timeline to-do</w:t>
            </w:r>
          </w:p>
        </w:tc>
        <w:tc>
          <w:tcPr>
            <w:tcW w:w="220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CB75" w14:textId="77777777" w:rsidR="002F38AE" w:rsidRDefault="002F38AE">
            <w:pPr>
              <w:rPr>
                <w:sz w:val="20"/>
                <w:szCs w:val="20"/>
              </w:rPr>
            </w:pPr>
          </w:p>
        </w:tc>
      </w:tr>
      <w:tr w:rsidR="002F38AE" w14:paraId="424B36FF" w14:textId="77777777" w:rsidTr="00851A27">
        <w:trPr>
          <w:trHeight w:val="264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4E6C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8850" w:type="dxa"/>
            <w:gridSpan w:val="9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3C4F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6995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4C86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90E4" w14:textId="77777777" w:rsidR="002F38AE" w:rsidRDefault="002F38AE">
            <w:pPr>
              <w:rPr>
                <w:sz w:val="20"/>
                <w:szCs w:val="20"/>
              </w:rPr>
            </w:pPr>
          </w:p>
        </w:tc>
      </w:tr>
      <w:tr w:rsidR="002F38AE" w14:paraId="36B6FFC8" w14:textId="77777777" w:rsidTr="00851A27">
        <w:trPr>
          <w:trHeight w:val="20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A901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8850" w:type="dxa"/>
            <w:gridSpan w:val="9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796E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6AA5" w14:textId="77777777" w:rsidR="002F38AE" w:rsidRDefault="002F38A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8152E" w14:textId="77777777" w:rsidR="002F38AE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Months Prior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6C5E" w14:textId="77777777" w:rsidR="002F38AE" w:rsidRDefault="002F38AE">
            <w:pPr>
              <w:rPr>
                <w:sz w:val="20"/>
                <w:szCs w:val="20"/>
              </w:rPr>
            </w:pPr>
          </w:p>
        </w:tc>
      </w:tr>
      <w:tr w:rsidR="00851A27" w14:paraId="6ABD3CBA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66E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AD407" w14:textId="77777777" w:rsidR="00851A27" w:rsidRDefault="00851A27" w:rsidP="00851A27">
            <w:pPr>
              <w:jc w:val="center"/>
              <w:rPr>
                <w:rFonts w:ascii="Barlow Condensed" w:eastAsia="Barlow Condensed" w:hAnsi="Barlow Condensed" w:cs="Barlow Condensed"/>
                <w:color w:val="FFFFFF"/>
                <w:sz w:val="24"/>
                <w:szCs w:val="24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24"/>
                <w:szCs w:val="24"/>
              </w:rPr>
              <w:t>Change Address</w:t>
            </w: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4E7EA" w14:textId="5BEDC708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645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1A78A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5476D" w14:textId="4AC011A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193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208D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538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649D2" w14:textId="4432583A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5527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AC6B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5AF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76191DA8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9AD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F9D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41E0C" w14:textId="32C233C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6747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178A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E13F4" w14:textId="2CCCE95F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6465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0527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0BA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4B607" w14:textId="1763734C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605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7FDA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40EA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7B2AAAB7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AF4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99A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E35E6" w14:textId="54762C08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9778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65BB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89CC6" w14:textId="4D70380A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4047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31AFE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4B8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252CA" w14:textId="545053A2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6462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EDEE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533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040EC41E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15C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6C4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6F372" w14:textId="61AEBE22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5910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643B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19602" w14:textId="4E54DA6A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015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4973C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775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22F30" w14:textId="4118F82B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6385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901D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7C8C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1B6FA4F1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660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532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2F1B3" w14:textId="1272D4CC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6018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F62A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7850B" w14:textId="2ADF6F96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20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7C692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A522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0D7E0" w14:textId="723A5B19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3700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6940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A5DA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06C8830E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780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AE5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10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F1A9A" w14:textId="283D92CB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6329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10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C403E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10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94A24" w14:textId="0F63F8FF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159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E02B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3D2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63273" w14:textId="72A6D64B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209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A36A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719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0399ACC2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516E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8BC48" w14:textId="77777777" w:rsidR="00851A27" w:rsidRDefault="00851A27" w:rsidP="00851A27">
            <w:pPr>
              <w:jc w:val="center"/>
              <w:rPr>
                <w:rFonts w:ascii="Barlow Condensed" w:eastAsia="Barlow Condensed" w:hAnsi="Barlow Condensed" w:cs="Barlow Condensed"/>
                <w:color w:val="FFFFFF"/>
                <w:sz w:val="24"/>
                <w:szCs w:val="24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24"/>
                <w:szCs w:val="24"/>
              </w:rPr>
              <w:t>Activate Utilities</w:t>
            </w: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BEF65" w14:textId="175998F3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770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BDC5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0F01D" w14:textId="271982CC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92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861B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EFB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0F13D" w14:textId="7777777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Month Prior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55A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0B2AE80B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2DB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E23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ECAFA" w14:textId="2764EB2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629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D8E9E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52D46" w14:textId="118B5A7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298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6A32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F5E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08130" w14:textId="23A8699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4667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8C19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803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5BB628CB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945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674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24703" w14:textId="35627412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852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B177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097E9" w14:textId="38FC8AF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1288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0916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C20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E8DF1" w14:textId="7B88D50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001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812A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115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4A6D51D8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D0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0ED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C6FDF" w14:textId="3B3B4FFE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45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CC46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8AB11" w14:textId="534155D8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41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795B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BF4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22EA2" w14:textId="7A97568E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561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3D1E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1E3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07359BAE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A82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D47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762C0" w14:textId="5C2FDE84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217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415DA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70537" w14:textId="1B29DBF5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2037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FF19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E2D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1C90A" w14:textId="5B7FAD06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017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A5F4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B83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38257B69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0E32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5F8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10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926FF" w14:textId="0FCDE50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2702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10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9D3C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10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DB27C" w14:textId="45A0E9A4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074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5264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16FC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DB888" w14:textId="5FED3B35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410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D245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8C1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056CBA25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421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F2E43" w14:textId="77777777" w:rsidR="00851A27" w:rsidRDefault="00851A27" w:rsidP="00851A27">
            <w:pPr>
              <w:jc w:val="center"/>
              <w:rPr>
                <w:rFonts w:ascii="Barlow Condensed" w:eastAsia="Barlow Condensed" w:hAnsi="Barlow Condensed" w:cs="Barlow Condensed"/>
                <w:color w:val="FFFFFF"/>
                <w:sz w:val="26"/>
                <w:szCs w:val="26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26"/>
                <w:szCs w:val="26"/>
              </w:rPr>
              <w:t>Other</w:t>
            </w: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EA100" w14:textId="503EFF0E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3398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33C9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9350B" w14:textId="6C3C5FC8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4690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4C80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9700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FA867" w14:textId="51DFFEB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434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C433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9AD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2C85D65A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CBF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E19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38C79B" w14:textId="538AD8D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326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E3AE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5C513" w14:textId="364402CB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6635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61CA2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253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123A1" w14:textId="7777777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Week Prior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B0A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1229C2E4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12D0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806A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64DF5" w14:textId="0ADB8E63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5968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9759C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1D810" w14:textId="6AF8B1E3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3247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A90F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161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09A69" w14:textId="05737CEE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3236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0A13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54A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4C74F71A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57DA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3AC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CFCC5" w14:textId="5539B66B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060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A03E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4BC51" w14:textId="65DF0153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133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92B8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5AB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010AD" w14:textId="00444A3E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569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C696E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7DB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29C34727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72A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2E16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D4458" w14:textId="03DC2CE2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4394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4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3B25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DB3A8" w14:textId="016BA249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422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6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21E2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B99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FD63D" w14:textId="7C0478CE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424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AB4F4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E9D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75467247" w14:textId="77777777" w:rsidTr="00851A27">
        <w:trPr>
          <w:trHeight w:val="288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0E3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E35D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8106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43520" w14:textId="77777777" w:rsidR="00851A27" w:rsidRDefault="00851A27" w:rsidP="00851A27">
            <w:pPr>
              <w:jc w:val="center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24"/>
                <w:szCs w:val="24"/>
              </w:rPr>
              <w:t>Packing Checklist</w:t>
            </w: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D310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BB666" w14:textId="1B05799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7510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139A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C8F6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29C0195B" w14:textId="77777777" w:rsidTr="00851A27">
        <w:trPr>
          <w:trHeight w:hRule="exact" w:val="432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046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D1F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6BAF5" w14:textId="5C0A54EE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9865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F098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CF5DB" w14:textId="5CADF45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184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0916C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7C54A" w14:textId="409EFF6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03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84E5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18098" w14:textId="57E0DC2A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09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F3B2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611E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6869B" w14:textId="77777777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Moving Day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9F7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304A3606" w14:textId="77777777" w:rsidTr="00851A27">
        <w:trPr>
          <w:trHeight w:hRule="exact" w:val="432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875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A87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095E1" w14:textId="133DCC01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133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29880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15672" w14:textId="528D190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2263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E154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311AB" w14:textId="426C83A3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783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9B50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364CC" w14:textId="68E5903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9129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EE55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FE9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2D0D9" w14:textId="13AEFCBC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093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2FC50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369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651148D5" w14:textId="77777777" w:rsidTr="00851A27">
        <w:trPr>
          <w:trHeight w:hRule="exact" w:val="432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49D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7A4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4CB37" w14:textId="767540E9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8708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4B32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9C586" w14:textId="55E9D1A2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3643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B5DC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A5D2F" w14:textId="0E8226F5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4184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5BA81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0A5F4" w14:textId="289B5681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167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B593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2A3D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03F06" w14:textId="7184C6A0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841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EB35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6C5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7BBBBB47" w14:textId="77777777" w:rsidTr="00851A27">
        <w:trPr>
          <w:trHeight w:hRule="exact" w:val="432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08CA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1F6C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C5D9B" w14:textId="59D3B13D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85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FE86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2F915" w14:textId="5E4E923E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50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A494E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B3BC2" w14:textId="55C028C4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815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0563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88CE5" w14:textId="0CEC0928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2745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1EBE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FE65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33DBD" w14:textId="076167EF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200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4355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B8A8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2665B0F4" w14:textId="77777777" w:rsidTr="00851A27">
        <w:trPr>
          <w:trHeight w:hRule="exact" w:val="432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801C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B2F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DDD97" w14:textId="6AB10278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8452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AA93F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BA2FE" w14:textId="438D8596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4500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89A3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18680" w14:textId="3E649E09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820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1B7C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396D2" w14:textId="0DF76723" w:rsidR="00851A27" w:rsidRDefault="00851A27" w:rsidP="0085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040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DCE1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B727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728BC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29EC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C9C0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  <w:tr w:rsidR="00851A27" w14:paraId="7618115B" w14:textId="77777777" w:rsidTr="00851A27">
        <w:trPr>
          <w:trHeight w:val="264"/>
        </w:trPr>
        <w:tc>
          <w:tcPr>
            <w:tcW w:w="3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C2D9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885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D693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93C6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12FB" w14:textId="77777777" w:rsidR="00851A27" w:rsidRDefault="00851A27" w:rsidP="00851A27">
            <w:pPr>
              <w:rPr>
                <w:sz w:val="20"/>
                <w:szCs w:val="20"/>
              </w:rPr>
            </w:pPr>
          </w:p>
        </w:tc>
      </w:tr>
    </w:tbl>
    <w:p w14:paraId="145EB8BD" w14:textId="77777777" w:rsidR="002F38AE" w:rsidRDefault="002F38AE"/>
    <w:sectPr w:rsidR="002F38AE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E762" w14:textId="77777777" w:rsidR="00FA2D92" w:rsidRDefault="00FA2D92">
      <w:pPr>
        <w:spacing w:line="240" w:lineRule="auto"/>
      </w:pPr>
      <w:r>
        <w:separator/>
      </w:r>
    </w:p>
  </w:endnote>
  <w:endnote w:type="continuationSeparator" w:id="0">
    <w:p w14:paraId="186D8159" w14:textId="77777777" w:rsidR="00FA2D92" w:rsidRDefault="00FA2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75AD" w14:textId="77777777" w:rsidR="002F38AE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1381D35" wp14:editId="40C560D5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3CE51BA" w14:textId="77777777" w:rsidR="002F38AE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4995" w14:textId="77777777" w:rsidR="00FA2D92" w:rsidRDefault="00FA2D92">
      <w:pPr>
        <w:spacing w:line="240" w:lineRule="auto"/>
      </w:pPr>
      <w:r>
        <w:separator/>
      </w:r>
    </w:p>
  </w:footnote>
  <w:footnote w:type="continuationSeparator" w:id="0">
    <w:p w14:paraId="452B2BAA" w14:textId="77777777" w:rsidR="00FA2D92" w:rsidRDefault="00FA2D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AE"/>
    <w:rsid w:val="002F38AE"/>
    <w:rsid w:val="00851A27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156D"/>
  <w15:docId w15:val="{932A7E6F-38B3-4FAD-B2BB-957195E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Master To-Do List</dc:title>
  <dc:creator>TaskManager</dc:creator>
  <cp:lastModifiedBy>Robert Brooks</cp:lastModifiedBy>
  <cp:revision>2</cp:revision>
  <dcterms:created xsi:type="dcterms:W3CDTF">2024-03-10T00:35:00Z</dcterms:created>
  <dcterms:modified xsi:type="dcterms:W3CDTF">2024-03-10T00:37:00Z</dcterms:modified>
</cp:coreProperties>
</file>